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E8" w:rsidRPr="009663E8" w:rsidRDefault="009663E8" w:rsidP="009663E8">
      <w:pPr>
        <w:shd w:val="clear" w:color="auto" w:fill="FFFFFF"/>
        <w:spacing w:after="72" w:line="240" w:lineRule="auto"/>
        <w:rPr>
          <w:rFonts w:ascii="Arial" w:eastAsia="Times New Roman" w:hAnsi="Arial" w:cs="Arial"/>
          <w:caps/>
          <w:spacing w:val="24"/>
          <w:sz w:val="24"/>
          <w:szCs w:val="24"/>
          <w:lang w:eastAsia="es-ES"/>
        </w:rPr>
      </w:pPr>
      <w:r w:rsidRPr="009663E8">
        <w:rPr>
          <w:rFonts w:ascii="Arial" w:eastAsia="Times New Roman" w:hAnsi="Arial" w:cs="Arial"/>
          <w:caps/>
          <w:spacing w:val="24"/>
          <w:sz w:val="24"/>
          <w:szCs w:val="24"/>
          <w:lang w:eastAsia="es-ES"/>
        </w:rPr>
        <w:t>INFORME</w:t>
      </w:r>
    </w:p>
    <w:p w:rsidR="009663E8" w:rsidRPr="009663E8" w:rsidRDefault="009663E8" w:rsidP="009663E8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aps/>
          <w:spacing w:val="24"/>
          <w:sz w:val="24"/>
          <w:szCs w:val="24"/>
          <w:lang w:eastAsia="es-ES"/>
        </w:rPr>
      </w:pPr>
      <w:r w:rsidRPr="009663E8">
        <w:rPr>
          <w:rFonts w:ascii="Arial" w:eastAsia="Times New Roman" w:hAnsi="Arial" w:cs="Arial"/>
          <w:b/>
          <w:bCs/>
          <w:kern w:val="36"/>
          <w:sz w:val="34"/>
          <w:szCs w:val="34"/>
          <w:lang w:eastAsia="es-ES"/>
        </w:rPr>
        <w:t xml:space="preserve">Persiste el paramilitarismo </w:t>
      </w:r>
      <w:r w:rsidRPr="009663E8">
        <w:rPr>
          <w:rFonts w:ascii="Arial" w:eastAsia="Times New Roman" w:hAnsi="Arial" w:cs="Arial"/>
          <w:caps/>
          <w:spacing w:val="24"/>
          <w:sz w:val="24"/>
          <w:szCs w:val="24"/>
          <w:lang w:eastAsia="es-ES"/>
        </w:rPr>
        <w:t>TRUJILLO</w:t>
      </w:r>
    </w:p>
    <w:p w:rsidR="009663E8" w:rsidRPr="009663E8" w:rsidRDefault="009663E8" w:rsidP="009663E8">
      <w:pPr>
        <w:shd w:val="clear" w:color="auto" w:fill="FFFFFF"/>
        <w:spacing w:line="240" w:lineRule="auto"/>
        <w:rPr>
          <w:rFonts w:ascii="Arial" w:eastAsia="Times New Roman" w:hAnsi="Arial" w:cs="Arial"/>
          <w:sz w:val="27"/>
          <w:szCs w:val="27"/>
          <w:lang w:eastAsia="es-ES"/>
        </w:rPr>
      </w:pPr>
      <w:r w:rsidRPr="009663E8">
        <w:rPr>
          <w:rFonts w:ascii="Arial" w:eastAsia="Times New Roman" w:hAnsi="Arial" w:cs="Arial"/>
          <w:sz w:val="24"/>
          <w:szCs w:val="24"/>
          <w:lang w:eastAsia="es-ES"/>
        </w:rPr>
        <w:t>Viernes 5 de febrero de 2016</w:t>
      </w:r>
    </w:p>
    <w:p w:rsidR="009663E8" w:rsidRPr="009663E8" w:rsidRDefault="009663E8" w:rsidP="009663E8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9663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El pasado viernes 29 de enero a las nueve de la noche fue asesinado el </w:t>
      </w:r>
      <w:proofErr w:type="spellStart"/>
      <w:r w:rsidRPr="009663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exparamilitar</w:t>
      </w:r>
      <w:proofErr w:type="spellEnd"/>
      <w:r w:rsidRPr="009663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"Negro Álvaro. </w:t>
      </w:r>
      <w:proofErr w:type="gramStart"/>
      <w:r w:rsidRPr="009663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</w:t>
      </w:r>
      <w:proofErr w:type="gramEnd"/>
      <w:r w:rsidRPr="009663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el caserío del corregimiento La Sonora, zona rural de Trujillo.</w:t>
      </w:r>
      <w:r w:rsidRPr="009663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br/>
        <w:t xml:space="preserve">El </w:t>
      </w:r>
      <w:proofErr w:type="spellStart"/>
      <w:r w:rsidRPr="009663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exparamilitar</w:t>
      </w:r>
      <w:proofErr w:type="spellEnd"/>
      <w:r w:rsidRPr="009663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había quedado en libertad luego de cumplir su pena en un Centro Penitenciario.</w:t>
      </w:r>
    </w:p>
    <w:p w:rsidR="009663E8" w:rsidRPr="009663E8" w:rsidRDefault="009663E8" w:rsidP="009663E8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663E8">
        <w:rPr>
          <w:rFonts w:ascii="Arial" w:eastAsia="Times New Roman" w:hAnsi="Arial" w:cs="Arial"/>
          <w:sz w:val="24"/>
          <w:szCs w:val="24"/>
          <w:lang w:eastAsia="es-ES"/>
        </w:rPr>
        <w:t xml:space="preserve">El </w:t>
      </w:r>
      <w:proofErr w:type="spellStart"/>
      <w:r w:rsidRPr="009663E8">
        <w:rPr>
          <w:rFonts w:ascii="Arial" w:eastAsia="Times New Roman" w:hAnsi="Arial" w:cs="Arial"/>
          <w:sz w:val="24"/>
          <w:szCs w:val="24"/>
          <w:lang w:eastAsia="es-ES"/>
        </w:rPr>
        <w:t>exparamilitar</w:t>
      </w:r>
      <w:proofErr w:type="spellEnd"/>
      <w:r w:rsidRPr="009663E8">
        <w:rPr>
          <w:rFonts w:ascii="Arial" w:eastAsia="Times New Roman" w:hAnsi="Arial" w:cs="Arial"/>
          <w:sz w:val="24"/>
          <w:szCs w:val="24"/>
          <w:lang w:eastAsia="es-ES"/>
        </w:rPr>
        <w:t xml:space="preserve"> llegó en horas de la tarde a La Sonora y fue abordado por paramilitares llamados "Rastrojos" quiénes les dispararon</w:t>
      </w:r>
      <w:r w:rsidRPr="009663E8">
        <w:rPr>
          <w:rFonts w:ascii="Arial" w:eastAsia="Times New Roman" w:hAnsi="Arial" w:cs="Arial"/>
          <w:sz w:val="24"/>
          <w:szCs w:val="24"/>
          <w:lang w:eastAsia="es-ES"/>
        </w:rPr>
        <w:br/>
        <w:t>El "Negro Álvaro" era parte del Bloque Calima y operó en Trujillo desde el 2001. Luego de su desmovilización se integró a los Rastrojos hasta que fue capturado en el 2013.</w:t>
      </w:r>
    </w:p>
    <w:p w:rsidR="009663E8" w:rsidRPr="009663E8" w:rsidRDefault="009663E8" w:rsidP="009663E8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663E8">
        <w:rPr>
          <w:rFonts w:ascii="Arial" w:eastAsia="Times New Roman" w:hAnsi="Arial" w:cs="Arial"/>
          <w:sz w:val="24"/>
          <w:szCs w:val="24"/>
          <w:lang w:eastAsia="es-ES"/>
        </w:rPr>
        <w:t xml:space="preserve">Hoy a pesar de tantas denuncias internacionales desde 1990, el control paramilitar persiste en </w:t>
      </w:r>
      <w:proofErr w:type="gramStart"/>
      <w:r w:rsidRPr="009663E8">
        <w:rPr>
          <w:rFonts w:ascii="Arial" w:eastAsia="Times New Roman" w:hAnsi="Arial" w:cs="Arial"/>
          <w:sz w:val="24"/>
          <w:szCs w:val="24"/>
          <w:lang w:eastAsia="es-ES"/>
        </w:rPr>
        <w:t>Trujillo .</w:t>
      </w:r>
      <w:proofErr w:type="gramEnd"/>
    </w:p>
    <w:p w:rsidR="009663E8" w:rsidRPr="009663E8" w:rsidRDefault="009663E8" w:rsidP="009663E8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663E8">
        <w:rPr>
          <w:rFonts w:ascii="Arial" w:eastAsia="Times New Roman" w:hAnsi="Arial" w:cs="Arial"/>
          <w:sz w:val="24"/>
          <w:szCs w:val="24"/>
          <w:lang w:eastAsia="es-ES"/>
        </w:rPr>
        <w:t>Bogotá, D.C. 4 de febrero de 2016</w:t>
      </w:r>
      <w:r w:rsidRPr="009663E8">
        <w:rPr>
          <w:rFonts w:ascii="Arial" w:eastAsia="Times New Roman" w:hAnsi="Arial" w:cs="Arial"/>
          <w:sz w:val="24"/>
          <w:szCs w:val="24"/>
          <w:lang w:eastAsia="es-ES"/>
        </w:rPr>
        <w:br/>
      </w:r>
      <w:r w:rsidRPr="009663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Comisión </w:t>
      </w:r>
      <w:proofErr w:type="spellStart"/>
      <w:r w:rsidRPr="009663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Intereclesial</w:t>
      </w:r>
      <w:proofErr w:type="spellEnd"/>
      <w:r w:rsidRPr="009663E8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Justicia y Paz</w:t>
      </w:r>
    </w:p>
    <w:p w:rsidR="00EB060B" w:rsidRPr="009663E8" w:rsidRDefault="00EB060B"/>
    <w:sectPr w:rsidR="00EB060B" w:rsidRPr="009663E8" w:rsidSect="00EB0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663E8"/>
    <w:rsid w:val="009663E8"/>
    <w:rsid w:val="00EB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60B"/>
  </w:style>
  <w:style w:type="paragraph" w:styleId="Ttulo1">
    <w:name w:val="heading 1"/>
    <w:basedOn w:val="Normal"/>
    <w:link w:val="Ttulo1Car"/>
    <w:uiPriority w:val="9"/>
    <w:qFormat/>
    <w:rsid w:val="009663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663E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surtitre">
    <w:name w:val="surtitre"/>
    <w:basedOn w:val="Normal"/>
    <w:rsid w:val="0096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oustitre">
    <w:name w:val="soustitre"/>
    <w:basedOn w:val="Normal"/>
    <w:rsid w:val="0096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66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663E8"/>
    <w:rPr>
      <w:color w:val="0000FF"/>
      <w:u w:val="single"/>
    </w:rPr>
  </w:style>
  <w:style w:type="character" w:customStyle="1" w:styleId="addthisseparator">
    <w:name w:val="addthis_separator"/>
    <w:basedOn w:val="Fuentedeprrafopredeter"/>
    <w:rsid w:val="009663E8"/>
  </w:style>
  <w:style w:type="character" w:styleId="Textoennegrita">
    <w:name w:val="Strong"/>
    <w:basedOn w:val="Fuentedeprrafopredeter"/>
    <w:uiPriority w:val="22"/>
    <w:qFormat/>
    <w:rsid w:val="009663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6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50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CRD</dc:creator>
  <cp:lastModifiedBy>CRD</cp:lastModifiedBy>
  <cp:revision>1</cp:revision>
  <dcterms:created xsi:type="dcterms:W3CDTF">2016-02-11T22:57:00Z</dcterms:created>
  <dcterms:modified xsi:type="dcterms:W3CDTF">2016-02-11T22:58:00Z</dcterms:modified>
</cp:coreProperties>
</file>